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F9" w:rsidRPr="00D374F9" w:rsidRDefault="00D374F9" w:rsidP="00D3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– КЛАСС</w:t>
      </w:r>
    </w:p>
    <w:p w:rsidR="00D374F9" w:rsidRPr="00D374F9" w:rsidRDefault="00D374F9" w:rsidP="00D3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воспитателей</w:t>
      </w:r>
    </w:p>
    <w:p w:rsidR="00D374F9" w:rsidRPr="00955BA8" w:rsidRDefault="00D374F9" w:rsidP="00D3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«Нетрадиционные техники рисования</w:t>
      </w:r>
      <w:r w:rsidRPr="00955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младшими дошкольниками</w:t>
      </w:r>
      <w:r w:rsidRPr="00D3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D374F9" w:rsidRPr="00D374F9" w:rsidRDefault="00D374F9" w:rsidP="00D3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4F9" w:rsidRPr="00D374F9" w:rsidRDefault="00D374F9" w:rsidP="00D3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педагогов в</w:t>
      </w:r>
      <w:r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деятельности. Поиск новых рациональных средств, форм и</w:t>
      </w:r>
      <w:r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художественно – эстетического развития дошкольников.</w:t>
      </w:r>
    </w:p>
    <w:p w:rsidR="00D374F9" w:rsidRPr="00D374F9" w:rsidRDefault="00D374F9" w:rsidP="00D37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374F9" w:rsidRDefault="00D374F9" w:rsidP="00D374F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техниками нетрадиционного рисования для младшего дошкольного возраст</w:t>
      </w:r>
      <w:proofErr w:type="gramStart"/>
      <w:r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C09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0C09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пальчиками и ладошками</w:t>
      </w:r>
      <w:bookmarkStart w:id="0" w:name="_GoBack"/>
      <w:bookmarkEnd w:id="0"/>
      <w:r w:rsidR="000C09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057" w:rsidRPr="00955BA8" w:rsidRDefault="009E4057" w:rsidP="00D374F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рецептами</w:t>
      </w:r>
      <w:r w:rsidR="0027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пальчиковых красок</w:t>
      </w:r>
      <w:r w:rsidR="0027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подручного материала; </w:t>
      </w:r>
    </w:p>
    <w:p w:rsidR="00D374F9" w:rsidRPr="00D374F9" w:rsidRDefault="00D374F9" w:rsidP="00D3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краски, приготовленные самим  воспитателем</w:t>
      </w:r>
      <w:r w:rsidR="00CB3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(прозрачные), красители или гуашь разных цвето</w:t>
      </w:r>
      <w:proofErr w:type="gramStart"/>
      <w:r w:rsidR="00CB3F2F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="00270C0C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жёлтая, синяя, коричневая и бела</w:t>
      </w:r>
      <w:r w:rsidR="00CB3F2F">
        <w:rPr>
          <w:rFonts w:ascii="Times New Roman" w:eastAsia="Times New Roman" w:hAnsi="Times New Roman" w:cs="Times New Roman"/>
          <w:sz w:val="24"/>
          <w:szCs w:val="24"/>
          <w:lang w:eastAsia="ru-RU"/>
        </w:rPr>
        <w:t>я), деревянные палочки для перемешивания краски</w:t>
      </w:r>
      <w:r w:rsidR="0038780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листы бумаги для творчества(голубого цвета), влажные салфетки.</w:t>
      </w:r>
      <w:r w:rsidR="00CB3F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4F9" w:rsidRPr="00D374F9" w:rsidRDefault="00D374F9" w:rsidP="00D37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Размещение:</w:t>
      </w:r>
      <w:r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мастер-класса рассажены за столы, на которых</w:t>
      </w:r>
      <w:r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 материалы для изобразительной деятельности.</w:t>
      </w:r>
    </w:p>
    <w:p w:rsidR="00D374F9" w:rsidRPr="00D374F9" w:rsidRDefault="00D374F9" w:rsidP="00D37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мастер-класса:</w:t>
      </w:r>
    </w:p>
    <w:p w:rsidR="00D374F9" w:rsidRPr="00D374F9" w:rsidRDefault="009E4057" w:rsidP="009E4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коллеги. Сегодня я познакомлю Вас с некоторыми</w:t>
      </w:r>
      <w:r w:rsidR="0027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нетрадиционными способами рисования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изготовлением </w:t>
      </w:r>
      <w:r w:rsidR="00AB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красок из подручного материала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 знаете, творческий подход к</w:t>
      </w:r>
      <w:r w:rsidR="00D374F9"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любой задачи возникает у ребенка только в том случае, если</w:t>
      </w:r>
      <w:r w:rsidR="00D374F9"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познакомит его с множеством способов и вариантов ее решения.</w:t>
      </w:r>
    </w:p>
    <w:p w:rsidR="00D374F9" w:rsidRPr="00D374F9" w:rsidRDefault="009E4057" w:rsidP="00D37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показывает, что одно из наиболее важных условий успешного</w:t>
      </w:r>
      <w:r w:rsidR="00D374F9"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детского художественного творчества - разнообразие и</w:t>
      </w:r>
      <w:r w:rsidR="00D374F9"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374F9"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ариативность работы с детьми на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занятиях. Новизна обстановки, необычное</w:t>
      </w:r>
      <w:r w:rsidR="00D374F9"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работы, красивые и разнообразные материалы, интересные для детей</w:t>
      </w:r>
      <w:r w:rsidR="00D374F9"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неповторяющиеся задания, возможность выбора и еще многие другие</w:t>
      </w:r>
      <w:r w:rsidR="00D374F9"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- вот что помогает не допустить в детскую изобразительную</w:t>
      </w:r>
      <w:r w:rsidR="00D374F9"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однообразие и скуку, обеспечивает живость и</w:t>
      </w:r>
      <w:r w:rsidR="00D374F9"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непосредственность детского восприя</w:t>
      </w:r>
      <w:r w:rsidR="00CB3F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и деятельности.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это вызывает у</w:t>
      </w:r>
      <w:r w:rsidR="00D374F9"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положительные эмоции, радостное удивление, желание созидательно</w:t>
      </w:r>
      <w:r w:rsidR="00D374F9"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трудиться. </w:t>
      </w:r>
    </w:p>
    <w:p w:rsidR="00D374F9" w:rsidRPr="00D374F9" w:rsidRDefault="009E4057" w:rsidP="009E4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условий совершенствования изобразительных умений,</w:t>
      </w:r>
      <w:r w:rsidR="00D374F9"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пробуждения интереса к изобразительной деятельности, развития творческой</w:t>
      </w:r>
      <w:r w:rsidR="00D374F9"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- это использование в работе широкого спектра нетрадиционных</w:t>
      </w:r>
      <w:r w:rsidR="00D374F9"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</w:t>
      </w:r>
    </w:p>
    <w:p w:rsidR="00D374F9" w:rsidRPr="00D374F9" w:rsidRDefault="009E4057" w:rsidP="0015764F">
      <w:pPr>
        <w:tabs>
          <w:tab w:val="right" w:pos="199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D374F9" w:rsidRPr="00D3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и техники нетрадиционного рисования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младшего дошкольного возраста</w:t>
      </w:r>
      <w:r w:rsidR="00D374F9" w:rsidRPr="00D37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57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977AE" w:rsidRDefault="009E4057" w:rsidP="0060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использования нетрадиционных техник определяется</w:t>
      </w:r>
      <w:r w:rsidR="00007E6E"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возрастными особенностями дошкольников. Так, </w:t>
      </w:r>
      <w:r w:rsidR="00007E6E"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младшего дошкольного возраста  нужно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работу</w:t>
      </w:r>
      <w:r w:rsidR="00007E6E" w:rsidRPr="0095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направлении следует с таких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простых 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техник, как</w:t>
      </w:r>
      <w:r w:rsidR="004977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374F9" w:rsidRPr="00D3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7AE" w:rsidRPr="004B4236" w:rsidRDefault="00D374F9" w:rsidP="004B42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пальчиками,</w:t>
      </w:r>
      <w:r w:rsidR="004977AE" w:rsidRPr="004B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эта техника подходит для детей от 2 лет</w:t>
      </w:r>
      <w:r w:rsidR="00007E6E" w:rsidRPr="004B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68F" w:rsidRPr="004B4236" w:rsidRDefault="00D374F9" w:rsidP="004B42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ладошкой, </w:t>
      </w:r>
      <w:r w:rsidR="004977AE" w:rsidRPr="004B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эта техника подходит для детей от 3 лет </w:t>
      </w:r>
      <w:r w:rsidR="00007E6E" w:rsidRPr="004B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каждым годом </w:t>
      </w:r>
      <w:r w:rsidR="009E4057" w:rsidRPr="004B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r w:rsidR="00007E6E" w:rsidRPr="004B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057" w:rsidRPr="004B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этих техник </w:t>
      </w:r>
      <w:r w:rsidR="00007E6E" w:rsidRPr="004B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увеличиваются и усложняются</w:t>
      </w:r>
      <w:r w:rsidR="009E4057" w:rsidRPr="004B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77AE" w:rsidRDefault="004977AE" w:rsidP="0060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4F9" w:rsidRPr="00D374F9" w:rsidRDefault="004977AE" w:rsidP="009E4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Первое время</w:t>
      </w:r>
      <w:r w:rsidR="005C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использовала  в своей деятельности для рисования  гуашь, но она плохо смывается с рук.  Пробовала использовать пальчиковые краски, но эти краски</w:t>
      </w:r>
      <w:r w:rsidR="004B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</w:t>
      </w:r>
      <w:r w:rsidR="0027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дорогие. И </w:t>
      </w:r>
      <w:r w:rsidR="00AB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нашла </w:t>
      </w:r>
      <w:r w:rsidR="00270C0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решение 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27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</w:t>
      </w:r>
      <w:r w:rsidR="004B42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E4057" w:rsidRPr="00B9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альчиковые краски самому, </w:t>
      </w:r>
      <w:r w:rsidR="004B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E4057" w:rsidRPr="00B905E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займёт много времени</w:t>
      </w:r>
      <w:r w:rsidR="004B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</w:t>
      </w:r>
      <w:r w:rsidR="009E4057" w:rsidRPr="00B9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4B42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9E4057" w:rsidRPr="00B9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принесёт много радости. Красками этими ребёнок может рисовать и на бумаге, и на ткани. Небольшие куски ткани можно натянуть на пяльцы для вышивания. После рисования можно постирать, высушить разгладить и рисовать снова. Если же вы хотите сохранить рисунок на память, то лучше использовать ватман</w:t>
      </w:r>
      <w:r w:rsidR="004B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бумагу.</w:t>
      </w:r>
    </w:p>
    <w:p w:rsidR="00EB71D7" w:rsidRPr="00B55EB5" w:rsidRDefault="00387805" w:rsidP="00B5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Приступаем к работе:</w:t>
      </w:r>
    </w:p>
    <w:p w:rsidR="00B55EB5" w:rsidRPr="00B55EB5" w:rsidRDefault="00EB71D7" w:rsidP="00B55E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каждый баночку с бесцветной краско</w:t>
      </w:r>
      <w:r w:rsidR="00647FF0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EB71D7" w:rsidRDefault="00647FF0" w:rsidP="00647FF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окрашивания можно добавить</w:t>
      </w:r>
      <w:r w:rsidR="00EB71D7" w:rsidRPr="0064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r w:rsidR="00B55EB5">
        <w:rPr>
          <w:rFonts w:ascii="Times New Roman" w:eastAsia="Times New Roman" w:hAnsi="Times New Roman" w:cs="Times New Roman"/>
          <w:sz w:val="24"/>
          <w:szCs w:val="24"/>
          <w:lang w:eastAsia="ru-RU"/>
        </w:rPr>
        <w:t>ашь нужного цвета, и хорошо размешать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5EB5" w:rsidRDefault="00B55EB5" w:rsidP="00B55EB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26327" cy="3144572"/>
            <wp:effectExtent l="0" t="0" r="0" b="0"/>
            <wp:docPr id="1" name="Рисунок 1" descr="C:\Users\Екатерина и Николай\Desktop\2 мл гр\IMG_2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 и Николай\Desktop\2 мл гр\IMG_29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1" t="12668" r="3659" b="17418"/>
                    <a:stretch/>
                  </pic:blipFill>
                  <pic:spPr bwMode="auto">
                    <a:xfrm>
                      <a:off x="0" y="0"/>
                      <a:ext cx="2857815" cy="317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FF0" w:rsidRDefault="00647FF0" w:rsidP="00647FF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окунём указательный палец в жёлтую краску и наносим точки </w:t>
      </w:r>
      <w:r w:rsidR="00D3321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21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будет солнышко.</w:t>
      </w:r>
    </w:p>
    <w:p w:rsidR="00AC7C24" w:rsidRDefault="00AC7C24" w:rsidP="00AC7C2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2577" cy="2100526"/>
            <wp:effectExtent l="0" t="0" r="0" b="0"/>
            <wp:docPr id="2" name="Рисунок 2" descr="C:\Users\Екатерина и Николай\Desktop\2 мл гр\IMG_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 и Николай\Desktop\2 мл гр\IMG_3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350" cy="210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211" w:rsidRDefault="00D33211" w:rsidP="00647FF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рисуем облака, обмокнув палец в синюю краску.</w:t>
      </w:r>
    </w:p>
    <w:p w:rsidR="00AC7C24" w:rsidRDefault="00AC7C24" w:rsidP="00AC7C2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26327" cy="2118328"/>
            <wp:effectExtent l="0" t="0" r="0" b="0"/>
            <wp:docPr id="3" name="Рисунок 3" descr="C:\Users\Екатерина и Николай\Desktop\2 мл гр\IMG_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 и Николай\Desktop\2 мл гр\IMG_3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314" cy="212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4478" cy="2075679"/>
            <wp:effectExtent l="0" t="0" r="0" b="0"/>
            <wp:docPr id="4" name="Рисунок 4" descr="C:\Users\Екатерина и Николай\Desktop\2 мл гр\IMG_3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 и Николай\Desktop\2 мл гр\IMG_3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334"/>
                    <a:stretch/>
                  </pic:blipFill>
                  <pic:spPr bwMode="auto">
                    <a:xfrm>
                      <a:off x="0" y="0"/>
                      <a:ext cx="3803863" cy="209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C24" w:rsidRDefault="00D33211" w:rsidP="00AC7C2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Обмакиваем ладонь в коричневую краску, прикладываем к листу бумаги, а затем аккуратно поднимаем руку, придерживая лист.</w:t>
      </w:r>
    </w:p>
    <w:p w:rsidR="00AC7C24" w:rsidRPr="00AC7C24" w:rsidRDefault="00AC7C24" w:rsidP="00AC7C2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4627D7" wp14:editId="4E73693A">
            <wp:extent cx="3182587" cy="2385344"/>
            <wp:effectExtent l="0" t="0" r="0" b="0"/>
            <wp:docPr id="5" name="Рисунок 5" descr="C:\Users\Екатерина и Николай\Desktop\2 мл гр\IMG_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атерина и Николай\Desktop\2 мл гр\IMG_3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416" cy="239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211" w:rsidRDefault="00D33211" w:rsidP="00647FF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покрашенных пальцев можно дорисовать ствол.</w:t>
      </w:r>
    </w:p>
    <w:p w:rsidR="00AC7C24" w:rsidRDefault="00AC7C24" w:rsidP="00AC7C2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3839" cy="2438746"/>
            <wp:effectExtent l="0" t="0" r="0" b="0"/>
            <wp:docPr id="6" name="Рисунок 6" descr="C:\Users\Екатерина и Николай\Desktop\2 мл гр\IMG_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катерина и Николай\Desktop\2 мл гр\IMG_3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135" cy="245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211" w:rsidRDefault="00D33211" w:rsidP="00647FF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Обмакиваем палец в белую краску и рисуем на дереве и под деревом снег.</w:t>
      </w:r>
    </w:p>
    <w:p w:rsidR="00AC7C24" w:rsidRDefault="00AC7C24" w:rsidP="00AC7C2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21340" cy="2339439"/>
            <wp:effectExtent l="0" t="0" r="0" b="0"/>
            <wp:docPr id="7" name="Рисунок 7" descr="C:\Users\Екатерина и Николай\Desktop\2 мл гр\IMG_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катерина и Николай\Desktop\2 мл гр\IMG_30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481" cy="235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211" w:rsidRDefault="00D33211" w:rsidP="00647FF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 зимний пейзаж, таким способом можно нарисовать много интересного.</w:t>
      </w:r>
    </w:p>
    <w:p w:rsidR="00AC7C24" w:rsidRDefault="00AC7C24" w:rsidP="00AC7C2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3160" cy="3325091"/>
            <wp:effectExtent l="0" t="0" r="0" b="0"/>
            <wp:docPr id="8" name="Рисунок 8" descr="C:\Users\Екатерина и Николай\Desktop\2 мл гр\IMG_3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катерина и Николай\Desktop\2 мл гр\IMG_3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4" r="14130" b="8735"/>
                    <a:stretch/>
                  </pic:blipFill>
                  <pic:spPr bwMode="auto">
                    <a:xfrm>
                      <a:off x="0" y="0"/>
                      <a:ext cx="3258023" cy="336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60DA" w:rsidRPr="00270C0C" w:rsidRDefault="00D33211" w:rsidP="00270C0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</w:t>
      </w:r>
      <w:r w:rsidR="00C41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ощутить,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01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самодельные краски приятные на ощупь; они легко ложатся на бумагу; они очень просты в изготовлении и их можно </w:t>
      </w:r>
      <w:proofErr w:type="gramStart"/>
      <w:r w:rsidR="00017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proofErr w:type="gramEnd"/>
      <w:r w:rsidR="0001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любом количестве; низкая стоимость в сравнении с готовыми аналогиями </w:t>
      </w:r>
      <w:r w:rsidR="00C412D1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01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зная состав красок, вы будете абсолютно уверены в безопасности</w:t>
      </w:r>
      <w:r w:rsidR="0027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красок для</w:t>
      </w:r>
      <w:r w:rsidR="0001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ребёнка.</w:t>
      </w:r>
    </w:p>
    <w:sectPr w:rsidR="005160DA" w:rsidRPr="00270C0C" w:rsidSect="00270C0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A72"/>
    <w:multiLevelType w:val="hybridMultilevel"/>
    <w:tmpl w:val="6150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86926"/>
    <w:multiLevelType w:val="hybridMultilevel"/>
    <w:tmpl w:val="61B2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D2B3D"/>
    <w:multiLevelType w:val="hybridMultilevel"/>
    <w:tmpl w:val="FBF46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4F9"/>
    <w:rsid w:val="00007E6E"/>
    <w:rsid w:val="00010783"/>
    <w:rsid w:val="0001792D"/>
    <w:rsid w:val="000C099C"/>
    <w:rsid w:val="0015764F"/>
    <w:rsid w:val="00270C0C"/>
    <w:rsid w:val="002E1E35"/>
    <w:rsid w:val="003304E4"/>
    <w:rsid w:val="00387805"/>
    <w:rsid w:val="0049259B"/>
    <w:rsid w:val="004977AE"/>
    <w:rsid w:val="004B4236"/>
    <w:rsid w:val="005160DA"/>
    <w:rsid w:val="00541419"/>
    <w:rsid w:val="005C44A8"/>
    <w:rsid w:val="0060668F"/>
    <w:rsid w:val="00647FF0"/>
    <w:rsid w:val="00742C14"/>
    <w:rsid w:val="00825E0A"/>
    <w:rsid w:val="00840A95"/>
    <w:rsid w:val="009073A2"/>
    <w:rsid w:val="00955BA8"/>
    <w:rsid w:val="009E4057"/>
    <w:rsid w:val="00AB0EF9"/>
    <w:rsid w:val="00AC7C24"/>
    <w:rsid w:val="00B44E32"/>
    <w:rsid w:val="00B55EB5"/>
    <w:rsid w:val="00C21D0C"/>
    <w:rsid w:val="00C412D1"/>
    <w:rsid w:val="00CB3F2F"/>
    <w:rsid w:val="00D33211"/>
    <w:rsid w:val="00D374F9"/>
    <w:rsid w:val="00E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5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 Николай</dc:creator>
  <cp:lastModifiedBy>Екатерина и Николай</cp:lastModifiedBy>
  <cp:revision>11</cp:revision>
  <cp:lastPrinted>2015-01-13T09:13:00Z</cp:lastPrinted>
  <dcterms:created xsi:type="dcterms:W3CDTF">2015-01-13T05:02:00Z</dcterms:created>
  <dcterms:modified xsi:type="dcterms:W3CDTF">2015-02-25T05:40:00Z</dcterms:modified>
</cp:coreProperties>
</file>