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Мои публикации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Стоит ли покупать пальчиковые краски, если их можно сделать в домашних условиях?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Все дети очень любят рисовать красками. Особое удовольствие им доставляют нетрадиционные техники рисования – это рисование пальчиками, ладошкой и т.д. Но для этого требуется большое количество красок.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      Первое время  использовала  в своей деятельности для рисования  гуашь, но она плохо смывается с рук.  Пробовала использовать пальчиковые краски, но эти краски  дорогие.   Я долго 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думала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чем можно заменить дорогую краску? И   нашла  решение -  пальчиковые краски можно "изобрести "  самой.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Это волшебство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!</w:t>
      </w:r>
      <w:proofErr w:type="gramEnd"/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Изобретение красок не займёт много времени и средств, а детям принесёт много </w:t>
      </w:r>
      <w:proofErr w:type="spell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радости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.П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очувствуйте</w:t>
      </w:r>
      <w:proofErr w:type="spell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себя волшебником.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Этими  красками  ребёнок сможет рисовать и на бумаге, и на ткани. Небольшие куски ткани можно натянуть на пяльцы для вышивания. После рисования можно постирать, высушить разгладить и рисовать снова. Если  же вы хотите сохранить рисунок на память, то лучше использовать ватман или бумагу.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Предлагаю вам несколько рецептов пальчиковых красок.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Первый рецепт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- 0.5 кг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уки,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- 2 ст. ложки растительного масла,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- 5 ст. ложек соли,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немного воды.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Для того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,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чтобы  получить однородную массу можно использовать миксер. У вас должна получиться масса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,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которая напоминает  густую сметану. Разделите массу для красок на части. Для окрашивания можно использовать натуральные соки (свёкла, морковь), пищевые красители.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Второй рецепт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треть стакана крахмала,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- 2 ст. ложки сахара,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- 2 стакана воды,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четверть стакана жидкого мыла.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Варить 5 минут. Дайте смеси остыть. После того, как смесь остынет, можно добавить жидкое мыло, чтобы краска хорошо смывалась. Но, если ребёнок может потянуть руки в рот, то лучше не стоит. Разделите массу по порциям,  добавьте гуашь или пищевые красители.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Третий рецепт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- 1 стакан муки,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- 1-2 ст. ложки соли,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- 1-2 </w:t>
      </w:r>
      <w:proofErr w:type="spell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ст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.л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ожки</w:t>
      </w:r>
      <w:proofErr w:type="spell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растительного масла,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-2 ст. ложки клея ПВА.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Муку смешайте с солью и влейте воду тонкой струйкой, размешивая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,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чтобы не образовались комочки. Затем добавить соль и масло. Масса готовится гуще, чем тесто на блины. Массу разделить на порции и  добавить краситель.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Предлагаю вам попробовать:</w:t>
      </w:r>
    </w:p>
    <w:p w:rsidR="00CC238E" w:rsidRPr="00CC238E" w:rsidRDefault="00CC238E" w:rsidP="00CC238E">
      <w:pPr>
        <w:numPr>
          <w:ilvl w:val="0"/>
          <w:numId w:val="1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Возьмите  баночку с бесцветной краской.</w:t>
      </w:r>
    </w:p>
    <w:p w:rsidR="00CC238E" w:rsidRPr="00CC238E" w:rsidRDefault="00CC238E" w:rsidP="00CC238E">
      <w:pPr>
        <w:numPr>
          <w:ilvl w:val="0"/>
          <w:numId w:val="1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Для 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окрашивания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 в которую можно добавить гуашь нужного цвета, и хорошо размешайте. Вы "изобрели " цветную краску.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C238E" w:rsidRPr="00CC238E" w:rsidRDefault="00CC238E" w:rsidP="00CC238E">
      <w:pPr>
        <w:numPr>
          <w:ilvl w:val="0"/>
          <w:numId w:val="2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Окунём указательный палец в жёлтую краску и наносим точки – это солнышко.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C238E" w:rsidRPr="00CC238E" w:rsidRDefault="00CC238E" w:rsidP="00CC238E">
      <w:pPr>
        <w:numPr>
          <w:ilvl w:val="0"/>
          <w:numId w:val="3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Далее рисуем облака, обмокнув палец в синюю краску.</w:t>
      </w:r>
    </w:p>
    <w:p w:rsidR="00CC238E" w:rsidRPr="00CC238E" w:rsidRDefault="00CC238E" w:rsidP="00CC238E">
      <w:pPr>
        <w:numPr>
          <w:ilvl w:val="0"/>
          <w:numId w:val="3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C238E" w:rsidRPr="00CC238E" w:rsidRDefault="00CC238E" w:rsidP="00CC238E">
      <w:pPr>
        <w:numPr>
          <w:ilvl w:val="0"/>
          <w:numId w:val="3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Обмакните  ладонь в коричневую краску, приложите к листу бумаги, а затем аккуратно поднимите руку, придерживая лист.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55224F27" wp14:editId="20437F29">
            <wp:extent cx="3171825" cy="2371725"/>
            <wp:effectExtent l="0" t="0" r="9525" b="9525"/>
            <wp:docPr id="1" name="Рисунок 1" descr="http://douzv.ucoz.ru/doc/DOC/ruk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zv.ucoz.ru/doc/DOC/ruk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8E" w:rsidRPr="00CC238E" w:rsidRDefault="00CC238E" w:rsidP="00CC238E">
      <w:pPr>
        <w:numPr>
          <w:ilvl w:val="0"/>
          <w:numId w:val="4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Одним из окрашенных пальцев можно дорисовать ствол.</w:t>
      </w:r>
    </w:p>
    <w:p w:rsidR="00CC238E" w:rsidRPr="00CC238E" w:rsidRDefault="00CC238E" w:rsidP="00CC238E">
      <w:pPr>
        <w:numPr>
          <w:ilvl w:val="0"/>
          <w:numId w:val="4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bookmarkStart w:id="0" w:name="_GoBack"/>
      <w:r w:rsidRPr="00CC238E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76171B67" wp14:editId="6F832F1C">
            <wp:extent cx="3219450" cy="2419350"/>
            <wp:effectExtent l="0" t="0" r="0" b="0"/>
            <wp:docPr id="2" name="Рисунок 2" descr="http://douzv.ucoz.ru/doc/DOC/ruk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uzv.ucoz.ru/doc/DOC/ruk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Обмакните палец в белую краску и добавьте белый снег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.</w:t>
      </w:r>
      <w:proofErr w:type="gramEnd"/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 wp14:anchorId="1644AC05" wp14:editId="6387E8D9">
            <wp:extent cx="3171825" cy="2381250"/>
            <wp:effectExtent l="0" t="0" r="9525" b="0"/>
            <wp:docPr id="3" name="Рисунок 3" descr="http://douzv.ucoz.ru/doc/DOC/ruk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uzv.ucoz.ru/doc/DOC/ruk/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8E" w:rsidRPr="00CC238E" w:rsidRDefault="00CC238E" w:rsidP="00CC238E">
      <w:pPr>
        <w:numPr>
          <w:ilvl w:val="0"/>
          <w:numId w:val="5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И вот на листе - зимний пейзаж!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inline distT="0" distB="0" distL="0" distR="0" wp14:anchorId="1DF58EB4" wp14:editId="70705E10">
            <wp:extent cx="3200400" cy="2390775"/>
            <wp:effectExtent l="0" t="0" r="0" b="9525"/>
            <wp:docPr id="4" name="Рисунок 4" descr="http://douzv.ucoz.ru/doc/DOC/ruk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zv.ucoz.ru/doc/DOC/ruk/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Вы можете ощутить, что самодельные краски приятные на ощупь; они легко ложатся на бумагу;  просты в изготовлении и их можно </w:t>
      </w:r>
      <w:proofErr w:type="gramStart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сделать</w:t>
      </w:r>
      <w:proofErr w:type="gramEnd"/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в любом количестве; низкая стоимость в сравнении с готовыми аналогиями и, зная состав красок, вы будете абсолютно уверены в безопасности ребёнка.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 xml:space="preserve">Творите сами и конечно вместе с </w:t>
      </w:r>
      <w:proofErr w:type="spellStart"/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детьми</w:t>
      </w:r>
      <w:proofErr w:type="gramStart"/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!Ф</w:t>
      </w:r>
      <w:proofErr w:type="gramEnd"/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антазируйте</w:t>
      </w:r>
      <w:proofErr w:type="spellEnd"/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 xml:space="preserve"> !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 xml:space="preserve">Воспитатель МБДОУ д/ </w:t>
      </w:r>
      <w:proofErr w:type="gramStart"/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с</w:t>
      </w:r>
      <w:proofErr w:type="gramEnd"/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 xml:space="preserve"> "Звездочка" п. </w:t>
      </w:r>
      <w:proofErr w:type="spellStart"/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Прутской</w:t>
      </w:r>
      <w:proofErr w:type="spellEnd"/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Садилова Надежда Николаевна.</w:t>
      </w:r>
    </w:p>
    <w:p w:rsidR="00CC238E" w:rsidRPr="00CC238E" w:rsidRDefault="00CC238E" w:rsidP="00CC238E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C238E">
        <w:rPr>
          <w:rFonts w:ascii="Arial" w:eastAsia="Times New Roman" w:hAnsi="Arial" w:cs="Arial"/>
          <w:b/>
          <w:bCs/>
          <w:color w:val="555555"/>
          <w:sz w:val="18"/>
          <w:szCs w:val="18"/>
          <w:lang w:eastAsia="ru-RU"/>
        </w:rPr>
        <w:t>Статья будет опубликована в краевом журнале "Звёздочка наша" в апреле.</w:t>
      </w:r>
    </w:p>
    <w:p w:rsidR="00FD403C" w:rsidRDefault="00FD403C"/>
    <w:sectPr w:rsidR="00FD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D5C"/>
    <w:multiLevelType w:val="multilevel"/>
    <w:tmpl w:val="0FA0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8531B"/>
    <w:multiLevelType w:val="multilevel"/>
    <w:tmpl w:val="04A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161DE"/>
    <w:multiLevelType w:val="multilevel"/>
    <w:tmpl w:val="B02C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410FD"/>
    <w:multiLevelType w:val="multilevel"/>
    <w:tmpl w:val="F81C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7252B"/>
    <w:multiLevelType w:val="multilevel"/>
    <w:tmpl w:val="2C46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13"/>
    <w:rsid w:val="002C4313"/>
    <w:rsid w:val="00CC238E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2020-08-19T14:22:00Z</dcterms:created>
  <dcterms:modified xsi:type="dcterms:W3CDTF">2020-08-19T14:23:00Z</dcterms:modified>
</cp:coreProperties>
</file>