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67" w:rsidRPr="0017792B" w:rsidRDefault="00BA3567" w:rsidP="002D56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17792B"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ru-RU"/>
        </w:rPr>
        <w:t>КТО МОЖЕТ ЗАБИРАТЬ РЕБЕНКА ИЗ ДЕТСКОГО САДА</w:t>
      </w:r>
    </w:p>
    <w:p w:rsidR="00BA3567" w:rsidRDefault="00BA3567" w:rsidP="002D56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Острой проблемой, вызывающим недовольство со стороны родителей на протяжении многих лет остается вопрос:</w:t>
      </w:r>
    </w:p>
    <w:p w:rsidR="00BA3567" w:rsidRPr="0017792B" w:rsidRDefault="00BA3567" w:rsidP="002D56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7792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КТО МОЖЕТ ЗАБИРАТЬ РЕБЕНКА ИЗ ДЕТСКОГО САДА</w:t>
      </w:r>
      <w:r w:rsidRPr="0017792B">
        <w:rPr>
          <w:rFonts w:ascii="Times New Roman" w:hAnsi="Times New Roman"/>
          <w:sz w:val="28"/>
          <w:szCs w:val="28"/>
          <w:lang w:eastAsia="ru-RU"/>
        </w:rPr>
        <w:t>»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Ответ кроется в нескольких нормативно-правовых документах: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- Конституции РФ;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- Семейном кодексе РФ;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- Гражданском  кодексе;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- Договоре  между ДОУ и родителями (законными представителями), подписанным в день зачисления ребенка в детский сад.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воспитатель имеет отношения с родителями ребенка и несовершеннолетним ребенком и ни с кем более. </w:t>
      </w:r>
      <w:r w:rsidRPr="0017792B">
        <w:rPr>
          <w:rFonts w:ascii="Times New Roman" w:hAnsi="Times New Roman"/>
          <w:b/>
          <w:bCs/>
          <w:sz w:val="28"/>
          <w:szCs w:val="28"/>
          <w:lang w:eastAsia="ru-RU"/>
        </w:rPr>
        <w:t>Представителями несовершеннолетних в силу ст. 64 СК РФ являются родители.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Если родители вверяют кому то свои полномочия забирать ребенка из детского сада, то они должны оформить это  должным образом. Но это </w:t>
      </w:r>
      <w:r w:rsidRPr="0017792B">
        <w:rPr>
          <w:rFonts w:ascii="Times New Roman" w:hAnsi="Times New Roman"/>
          <w:b/>
          <w:bCs/>
          <w:sz w:val="28"/>
          <w:szCs w:val="28"/>
          <w:lang w:eastAsia="ru-RU"/>
        </w:rPr>
        <w:t>должны быть совершеннолетние лица.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 имеет право не отдавать ребенка не только несовершеннолетним братьям и сестрам, но и совершеннолетним посторонним лицам, которые не имеют на это соответствующих полномочий.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Несовершеннолетним передавать малышей нельзя, поскольку в этом возрасте еще не наступает полная дееспособность, они и за себя несут ответственность только в рамках, очерченных ГК РФ. Их дееспособность определена </w:t>
      </w:r>
      <w:r w:rsidRPr="0017792B">
        <w:rPr>
          <w:rFonts w:ascii="Times New Roman" w:hAnsi="Times New Roman"/>
          <w:b/>
          <w:bCs/>
          <w:sz w:val="28"/>
          <w:szCs w:val="28"/>
          <w:lang w:eastAsia="ru-RU"/>
        </w:rPr>
        <w:t>Главой 3.</w:t>
      </w:r>
      <w:r w:rsidRPr="0017792B">
        <w:rPr>
          <w:rFonts w:ascii="Times New Roman" w:hAnsi="Times New Roman"/>
          <w:sz w:val="28"/>
          <w:szCs w:val="28"/>
          <w:lang w:eastAsia="ru-RU"/>
        </w:rPr>
        <w:t> </w:t>
      </w:r>
      <w:r w:rsidRPr="0017792B">
        <w:rPr>
          <w:rFonts w:ascii="Times New Roman" w:hAnsi="Times New Roman"/>
          <w:b/>
          <w:bCs/>
          <w:sz w:val="28"/>
          <w:szCs w:val="28"/>
          <w:lang w:eastAsia="ru-RU"/>
        </w:rPr>
        <w:t>ст. 21 ГК РФ.   Глава 2.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b/>
          <w:bCs/>
          <w:sz w:val="28"/>
          <w:szCs w:val="28"/>
          <w:lang w:eastAsia="ru-RU"/>
        </w:rPr>
        <w:t>Статья 60 конституции РФ.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На самом деле это очень серьезный вопрос, поскольку может затронуть две проблемы:</w:t>
      </w:r>
    </w:p>
    <w:p w:rsidR="00BA3567" w:rsidRPr="0017792B" w:rsidRDefault="00BA3567" w:rsidP="002D5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С самим несовершеннолетним ребенком, посещающим детский сад, которого забирали из детского сада, может произойти несчастный случай (попал под машину, пропал и пр.)</w:t>
      </w:r>
    </w:p>
    <w:p w:rsidR="00BA3567" w:rsidRPr="0017792B" w:rsidRDefault="00BA3567" w:rsidP="002D5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Несовершеннолетний, посещающий детский сад, может сам причинить вред имуществу и здоровью иных лиц (пожег в доме и пр.)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В первом и во втором случае сразу будут выяснять кому передали ребенка, кто его сопровождал. Родители могут сказать, что они вообще не просили забирать ребенка из детского сада и соответственно сотрудников детского сада привлекут к  ответственности.</w:t>
      </w:r>
    </w:p>
    <w:p w:rsidR="00BA3567" w:rsidRPr="0017792B" w:rsidRDefault="00BA3567" w:rsidP="002D56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92B">
        <w:rPr>
          <w:rFonts w:ascii="Times New Roman" w:hAnsi="Times New Roman"/>
          <w:sz w:val="28"/>
          <w:szCs w:val="28"/>
          <w:lang w:eastAsia="ru-RU"/>
        </w:rPr>
        <w:t>В соответствии с положениями </w:t>
      </w:r>
      <w:r w:rsidRPr="0017792B">
        <w:rPr>
          <w:rFonts w:ascii="Times New Roman" w:hAnsi="Times New Roman"/>
          <w:b/>
          <w:bCs/>
          <w:sz w:val="28"/>
          <w:szCs w:val="28"/>
          <w:lang w:eastAsia="ru-RU"/>
        </w:rPr>
        <w:t>ст. 1073 ГК РФ</w:t>
      </w:r>
      <w:r w:rsidRPr="0017792B">
        <w:rPr>
          <w:rFonts w:ascii="Times New Roman" w:hAnsi="Times New Roman"/>
          <w:sz w:val="28"/>
          <w:szCs w:val="28"/>
          <w:lang w:eastAsia="ru-RU"/>
        </w:rPr>
        <w:t> ответственность за вред причиненный несовершеннолетним в возрасте до 14 лет несут родители или учреждение где он находился или должен был находиться. Если малыш, которого забрали старшие братья из детского сада, устроит пожар, а родители скажут, что он в это время должен был находиться в детском саду, а его забрали без их ведома, то вся ответственность ложится на воспитателя и образовательное учреждение, потому как воспитатель доверил ребенк</w:t>
      </w:r>
      <w:r>
        <w:rPr>
          <w:rFonts w:ascii="Times New Roman" w:hAnsi="Times New Roman"/>
          <w:sz w:val="28"/>
          <w:szCs w:val="28"/>
          <w:lang w:eastAsia="ru-RU"/>
        </w:rPr>
        <w:t>а несовершеннолетнему лицу. Но в</w:t>
      </w:r>
      <w:r w:rsidRPr="0017792B">
        <w:rPr>
          <w:rFonts w:ascii="Times New Roman" w:hAnsi="Times New Roman"/>
          <w:sz w:val="28"/>
          <w:szCs w:val="28"/>
          <w:lang w:eastAsia="ru-RU"/>
        </w:rPr>
        <w:t xml:space="preserve"> случае наличия у несовершеннолетнего </w:t>
      </w:r>
      <w:r w:rsidRPr="0017792B">
        <w:rPr>
          <w:rFonts w:ascii="Times New Roman" w:hAnsi="Times New Roman"/>
          <w:b/>
          <w:bCs/>
          <w:sz w:val="28"/>
          <w:szCs w:val="28"/>
          <w:lang w:eastAsia="ru-RU"/>
        </w:rPr>
        <w:t>нотариально заверенного</w:t>
      </w:r>
      <w:r w:rsidRPr="0017792B">
        <w:rPr>
          <w:rFonts w:ascii="Times New Roman" w:hAnsi="Times New Roman"/>
          <w:sz w:val="28"/>
          <w:szCs w:val="28"/>
          <w:lang w:eastAsia="ru-RU"/>
        </w:rPr>
        <w:t> заявления матери ответственность с воспитателя снимается.</w:t>
      </w:r>
    </w:p>
    <w:p w:rsidR="00BA3567" w:rsidRPr="0017792B" w:rsidRDefault="00BA356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3567" w:rsidRPr="0017792B" w:rsidSect="0017792B">
      <w:pgSz w:w="11906" w:h="16838"/>
      <w:pgMar w:top="1134" w:right="850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1991"/>
    <w:multiLevelType w:val="multilevel"/>
    <w:tmpl w:val="FDAE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21B"/>
    <w:rsid w:val="0017792B"/>
    <w:rsid w:val="00263ABD"/>
    <w:rsid w:val="002B34F2"/>
    <w:rsid w:val="002D56E2"/>
    <w:rsid w:val="0071621B"/>
    <w:rsid w:val="00A1472D"/>
    <w:rsid w:val="00AF6A9C"/>
    <w:rsid w:val="00BA3567"/>
    <w:rsid w:val="00C3550F"/>
    <w:rsid w:val="00C459F4"/>
    <w:rsid w:val="00C4773B"/>
    <w:rsid w:val="00F9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0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371</Words>
  <Characters>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Звездочка</cp:lastModifiedBy>
  <cp:revision>3</cp:revision>
  <cp:lastPrinted>2020-11-11T08:40:00Z</cp:lastPrinted>
  <dcterms:created xsi:type="dcterms:W3CDTF">2020-11-09T10:36:00Z</dcterms:created>
  <dcterms:modified xsi:type="dcterms:W3CDTF">2020-11-11T08:42:00Z</dcterms:modified>
</cp:coreProperties>
</file>