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78" w:rsidRDefault="00CB5C78" w:rsidP="00CB5C78">
      <w:pPr>
        <w:spacing w:line="336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«Узоры на окне»</w:t>
      </w:r>
    </w:p>
    <w:p w:rsidR="00CB5C78" w:rsidRDefault="00CB5C78" w:rsidP="00CB5C7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Учить рисовать морозные узоры в стиле кружевоплетения ( точка, завиток, лепесток, волнистая линия, цветок, петля и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>)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Обогатить познавательный уровень детей в области природных явлений;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-Учить детей работать аккуратно, выполнять работу, соблюдая её последовательность;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-Развивать творческие способности детей - отражать в рисунках характерные приметы времени года (зимние узоры на окне) нетрадиционным способом рисования – свечой - совершенствовать зрительный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 рисунка, развивать воображение, фантазию, чувства цвета;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-Формировать в детях умение наблюдать – видеть в </w:t>
      </w:r>
      <w:proofErr w:type="gramStart"/>
      <w:r>
        <w:rPr>
          <w:sz w:val="28"/>
          <w:szCs w:val="28"/>
        </w:rPr>
        <w:t>обычном</w:t>
      </w:r>
      <w:proofErr w:type="gramEnd"/>
      <w:r>
        <w:rPr>
          <w:sz w:val="28"/>
          <w:szCs w:val="28"/>
        </w:rPr>
        <w:t xml:space="preserve"> необычное;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-Воспитывать любовь к природе, к прекрасному, к художественному слову (поэзия, воспитывать эмоциональность, активность, чувство ассоциаций.</w:t>
      </w:r>
      <w:proofErr w:type="gramEnd"/>
    </w:p>
    <w:p w:rsidR="00CB5C78" w:rsidRDefault="00CB5C78" w:rsidP="00CB5C78">
      <w:pPr>
        <w:spacing w:line="336" w:lineRule="atLeast"/>
        <w:rPr>
          <w:sz w:val="28"/>
          <w:szCs w:val="28"/>
        </w:rPr>
      </w:pP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буря, метель, вьюга, узоры, резные, таинственные.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Наблюдение в природе за красотой зимнего пейзажа; чтение стихотворений: </w:t>
      </w:r>
      <w:proofErr w:type="gramStart"/>
      <w:r>
        <w:rPr>
          <w:sz w:val="28"/>
          <w:szCs w:val="28"/>
        </w:rPr>
        <w:t xml:space="preserve">С. А. Есенин «Белая берёза», К. Бальмонт «Снежинка», В. Орлов «Бахрома», Р. </w:t>
      </w:r>
      <w:proofErr w:type="spellStart"/>
      <w:r>
        <w:rPr>
          <w:sz w:val="28"/>
          <w:szCs w:val="28"/>
        </w:rPr>
        <w:t>Кудашова</w:t>
      </w:r>
      <w:proofErr w:type="spellEnd"/>
      <w:r>
        <w:rPr>
          <w:sz w:val="28"/>
          <w:szCs w:val="28"/>
        </w:rPr>
        <w:t xml:space="preserve"> «Вот зима пришла», рассматривание картин на тему «Зима», «Зимние забавы», знакомство с техникой рисования нетрадиционным способом – свечой.</w:t>
      </w:r>
      <w:proofErr w:type="gramEnd"/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запись музыки (альбом М. Чайковского «Времена года», стихотворения В. Татаринов, А. Бродский, «морозные окна» или иллюстрации; аль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исты А4, свечи (или белые восковые мелки, кисти №5, гуашь синяя, фиолетовая, вода, стаканчики.</w:t>
      </w:r>
    </w:p>
    <w:p w:rsidR="00CB5C78" w:rsidRDefault="00CB5C78" w:rsidP="00CB5C7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 часть. Звучит музыка из альбома «Времена года» М. Чайковского (мелодия на тему «Зима» - вьюга, метель воет – «поёт»)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Дети, что вы представили, слушая эту музыку?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Когда (в какое время года) происходит такое явление природы? (ответы детей)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«… Буря мглою небо кроет, вихри снежные крутя. То, как зверь, она завоет, то заплачет как дитя… » (А.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Пушкин</w:t>
      </w:r>
      <w:proofErr w:type="gramEnd"/>
      <w:r>
        <w:rPr>
          <w:sz w:val="28"/>
          <w:szCs w:val="28"/>
        </w:rPr>
        <w:t>) Как вы думаете, ребята, эти строки стихотворения подходят к этой музыке, отражают ее характер? (ответы детей)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А у вас какое настроение, какие чувства, вызывает характер этой музыки? (ответы детей, чувство печали, грусти, одиночества)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Буря-буран, метел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метете, вьюга- завывает -все это происходит, как вы уже сказали, зимой. Но в зимнее время, вероятно, много приятных и красивых моментов. Чем вас радует зима? (ответы детей)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Я загадаю загадку, которую отгадав, вы сможете назвать еще одно красивое явление зимнего времени:</w:t>
      </w:r>
    </w:p>
    <w:p w:rsidR="00CB5C78" w:rsidRDefault="00CB5C78" w:rsidP="00CB5C78">
      <w:pPr>
        <w:spacing w:line="336" w:lineRule="atLeast"/>
        <w:rPr>
          <w:sz w:val="28"/>
          <w:szCs w:val="28"/>
        </w:rPr>
      </w:pP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Схватил за щеки, за кончик носа,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Разрисовал окно без спросу,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же это - вот вопрос,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 это делает … мороз! (ответ детей)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Давайте внимательно рассмотрим эти «рисунки» на окне (если есть возможность, хорошо бы рассмотреть такие окна в реальной действительности, если же нет, то можно сделать подборку иллюстраций с изображением «морозных окон»)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 вам нравится эти «рисунки»? А что вы видите? (какие образы)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тветы детей)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(обобщаю ответы детей) Красивые, пушистые, резные, хрустальные веточки…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Невидимкой, осторожно он является ко мне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рисует, как художник, он узоры на окне.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Это клен, а это ива, вот и пальма предо мной.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рисует он красиво белой краскою одной!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гляжу - не оторваться: веток линии нежны!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художник рад стараться, даже кисти не нужны. (А. </w:t>
      </w:r>
      <w:proofErr w:type="spellStart"/>
      <w:r>
        <w:rPr>
          <w:sz w:val="28"/>
          <w:szCs w:val="28"/>
        </w:rPr>
        <w:t>Бротский</w:t>
      </w:r>
      <w:proofErr w:type="spellEnd"/>
      <w:r>
        <w:rPr>
          <w:sz w:val="28"/>
          <w:szCs w:val="28"/>
        </w:rPr>
        <w:t>) .</w:t>
      </w:r>
    </w:p>
    <w:p w:rsidR="00CB5C78" w:rsidRDefault="00CB5C78" w:rsidP="00CB5C7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 часть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Вы хотели бы нарисовать подобные узоры (ответы детей)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А как нам нарисовать красивые морозные узоры?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вы думаете, каким способом это лучше сделать?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(ответы детей; предлагаю детям выполнить рисунки нетрадиционным способом - свечой.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Вспоминаем вместе с детьми технику выполнения работы этим способом: свечой (или белым восковым карандашом) наносим рисунок на лист бумаги, затем слегка, мягкими движениями кисти закрашиваем весь лист в сине-голубые (день) или темно- синие, фиолетовые (ночь) тона, по желанию детей)</w:t>
      </w:r>
      <w:proofErr w:type="gramEnd"/>
    </w:p>
    <w:p w:rsidR="00CB5C78" w:rsidRDefault="00CB5C78" w:rsidP="00CB5C7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 часть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Дети, какие красивые узоры у вас получились! Как настоящие!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словом вам хочется их назвать?.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(Даю возможность детям выразить свои мысли, чувства, эмоции - высказаться; подсказываю эпитеты-прилагательные: оригинальные, сказочные, волшебные, загадочные, таинственные)</w:t>
      </w:r>
      <w:proofErr w:type="gramEnd"/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Дед Мороз на окна дышит,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стекле картины пишет: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Стрелы, башни и цветы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Небывалой красоты!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 какой хрустальной сказки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Раздобыл он эти краски?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Блещет искрами листва,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Серебрятся кружева…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Ух, какая красота.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(В. Татаринов)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 тоже, ребята, только что создали необычную красоту.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Молодцы! Даже настроение приподнялось. Какие чувства вы сейчас испытываете? (ответы детей, радостные, бодрые, чувства восхищения)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А вспомните свое настроение при прослушивании музыки … Оно (настроение) поменялось? Почему? Благодаря чему поменялось ваше настроение? (ответы детей)</w:t>
      </w:r>
    </w:p>
    <w:p w:rsidR="00CB5C78" w:rsidRDefault="00CB5C78" w:rsidP="00CB5C7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(обобщаю) Красота, дети, создает прекрасное настроение! Делает нас добрее, душевнее… Спасибо вам за красоту, за прекрасное настроение!</w:t>
      </w:r>
    </w:p>
    <w:p w:rsidR="00CB5C78" w:rsidRDefault="00CB5C78" w:rsidP="00CB5C78">
      <w:pPr>
        <w:pStyle w:val="c5c8"/>
        <w:spacing w:before="0" w:beforeAutospacing="0" w:after="0" w:afterAutospacing="0" w:line="270" w:lineRule="atLeast"/>
        <w:jc w:val="center"/>
        <w:rPr>
          <w:rStyle w:val="c0c2"/>
          <w:b/>
          <w:bCs/>
        </w:rPr>
      </w:pPr>
    </w:p>
    <w:p w:rsidR="007605C5" w:rsidRDefault="007605C5"/>
    <w:sectPr w:rsidR="0076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C78"/>
    <w:rsid w:val="007605C5"/>
    <w:rsid w:val="00CB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B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">
    <w:name w:val="c5 c8"/>
    <w:basedOn w:val="a"/>
    <w:rsid w:val="00CB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">
    <w:name w:val="c0 c2"/>
    <w:basedOn w:val="a0"/>
    <w:rsid w:val="00CB5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2016-12-16T04:10:00Z</dcterms:created>
  <dcterms:modified xsi:type="dcterms:W3CDTF">2016-12-16T04:11:00Z</dcterms:modified>
</cp:coreProperties>
</file>