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90" w:rsidRDefault="007C7940" w:rsidP="003C4390">
      <w:pPr>
        <w:pStyle w:val="a3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4519759" cy="6448425"/>
            <wp:effectExtent l="0" t="0" r="0" b="0"/>
            <wp:docPr id="1" name="Рисунок 1" descr="C:\Users\Звездочка\Downloads\CCI30102017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ездочка\Downloads\CCI30102017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727" cy="644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</w:p>
    <w:p w:rsidR="007C7940" w:rsidRDefault="007C7940" w:rsidP="003C4390">
      <w:pPr>
        <w:pStyle w:val="a3"/>
        <w:rPr>
          <w:b/>
        </w:rPr>
      </w:pPr>
      <w:bookmarkStart w:id="0" w:name="_GoBack"/>
      <w:bookmarkEnd w:id="0"/>
    </w:p>
    <w:p w:rsidR="004155F3" w:rsidRDefault="004155F3" w:rsidP="003C4390">
      <w:pPr>
        <w:pStyle w:val="a3"/>
        <w:rPr>
          <w:b/>
        </w:rPr>
      </w:pPr>
    </w:p>
    <w:p w:rsidR="00093709" w:rsidRPr="002B2A56" w:rsidRDefault="00093709" w:rsidP="00093709">
      <w:pPr>
        <w:pStyle w:val="a3"/>
      </w:pPr>
    </w:p>
    <w:p w:rsidR="00093709" w:rsidRPr="00381EA1" w:rsidRDefault="00093709" w:rsidP="00093709">
      <w:pPr>
        <w:pStyle w:val="a3"/>
        <w:numPr>
          <w:ilvl w:val="0"/>
          <w:numId w:val="1"/>
        </w:numPr>
        <w:jc w:val="center"/>
      </w:pPr>
      <w:r w:rsidRPr="00381EA1">
        <w:lastRenderedPageBreak/>
        <w:t>Общие положения</w:t>
      </w:r>
    </w:p>
    <w:p w:rsidR="00093709" w:rsidRDefault="00093709" w:rsidP="00093709">
      <w:pPr>
        <w:pStyle w:val="a3"/>
        <w:jc w:val="center"/>
        <w:rPr>
          <w:b/>
        </w:rPr>
      </w:pP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Управляющий совет дошкольного образовательного учреждения (далее – Совет) является коллегиальным органом самоуправления, осуществляющим в соответствии с уставом дошкольного образовательного учреждения (далее – Учреждение) решение отдельных вопросов, относящихся к компетенции Учреждения и реализующим принцип демократического, государственно-общественного характера управления дошкольным образованием.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Совет осуществляет свою деятельность в соответствии с законами и иными нормативными правовыми актами Российской Федерации, Алтайского края, органов местного самоуправления, уставом, иными локальными нормативными актами Учреждения.</w:t>
      </w:r>
    </w:p>
    <w:p w:rsidR="00093709" w:rsidRPr="00381EA1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 w:rsidRPr="00381EA1">
        <w:t>Основными задачами Совета являются: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>Участие в разработке основных направлений (программы) развития Учреждения;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>Защита и содействие в реализации прав и законных интересов участников образовательного процесса;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 xml:space="preserve">Содействие в создании оптимальных условий для осуществления образовательного процесса и форм его организации в Учреждении, в повышении качества дошкольного образования, </w:t>
      </w:r>
      <w:proofErr w:type="gramStart"/>
      <w:r>
        <w:t>в</w:t>
      </w:r>
      <w:proofErr w:type="gramEnd"/>
      <w:r>
        <w:t xml:space="preserve"> наиболее полном </w:t>
      </w:r>
    </w:p>
    <w:p w:rsidR="00093709" w:rsidRDefault="00093709" w:rsidP="00093709">
      <w:pPr>
        <w:pStyle w:val="a3"/>
        <w:jc w:val="both"/>
      </w:pPr>
    </w:p>
    <w:p w:rsidR="003C4390" w:rsidRDefault="00093709" w:rsidP="003C4390">
      <w:pPr>
        <w:pStyle w:val="a8"/>
        <w:numPr>
          <w:ilvl w:val="0"/>
          <w:numId w:val="1"/>
        </w:numPr>
        <w:jc w:val="center"/>
      </w:pPr>
      <w:r w:rsidRPr="00093709">
        <w:t>Структура Совета, порядок его формирования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Совет состоит из: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>избираемых членов, представляющих:</w:t>
      </w:r>
    </w:p>
    <w:p w:rsidR="00093709" w:rsidRDefault="00093709" w:rsidP="00093709">
      <w:pPr>
        <w:pStyle w:val="a3"/>
        <w:jc w:val="both"/>
      </w:pPr>
      <w:r>
        <w:t>- родителей (законных представителей) детей;</w:t>
      </w:r>
    </w:p>
    <w:p w:rsidR="00093709" w:rsidRDefault="00093709" w:rsidP="00093709">
      <w:pPr>
        <w:pStyle w:val="a3"/>
        <w:jc w:val="both"/>
      </w:pPr>
      <w:r>
        <w:t>- работников Учреждения (в том числе представитель профсоюзного комитета);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>руководителя Учреждения;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>представителя Учредителя;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>по решению Совета в его состав также могут быть кооптированы и включены граждане, чья профессиональная и (</w:t>
      </w:r>
      <w:proofErr w:type="gramStart"/>
      <w:r>
        <w:t xml:space="preserve">или) </w:t>
      </w:r>
      <w:proofErr w:type="gramEnd"/>
      <w:r>
        <w:t>общественная деятельность, знания, возможности могут позитивным образом содействовать функционированию и развитию данного Учреждения (кооптированные члены Совета), а также представители иных органов самоуправления, функционирующих в Учреждении.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Общая численность Совета определяется уставом Учреждения.</w:t>
      </w:r>
    </w:p>
    <w:p w:rsidR="00093709" w:rsidRDefault="00093709" w:rsidP="00093709">
      <w:pPr>
        <w:pStyle w:val="a3"/>
        <w:jc w:val="both"/>
      </w:pPr>
      <w:r>
        <w:t>- Количество членов Совета из числа родителей не может быть меньше 1/3 и больше ½ общего числа членов Совета.</w:t>
      </w:r>
    </w:p>
    <w:p w:rsidR="00093709" w:rsidRDefault="00093709" w:rsidP="00093709">
      <w:pPr>
        <w:pStyle w:val="a3"/>
        <w:jc w:val="both"/>
      </w:pPr>
      <w:r>
        <w:t>- Количество членов Совета из числа работников Учреждения не может быть менее ¼ от общего числа членов Совета.</w:t>
      </w:r>
    </w:p>
    <w:p w:rsidR="00093709" w:rsidRDefault="00093709" w:rsidP="00093709">
      <w:pPr>
        <w:pStyle w:val="a3"/>
        <w:jc w:val="both"/>
      </w:pPr>
      <w:r>
        <w:t>- Остальные места в Совете занимают:</w:t>
      </w:r>
    </w:p>
    <w:p w:rsidR="00093709" w:rsidRDefault="00093709" w:rsidP="00093709">
      <w:pPr>
        <w:pStyle w:val="a3"/>
        <w:numPr>
          <w:ilvl w:val="1"/>
          <w:numId w:val="4"/>
        </w:numPr>
        <w:jc w:val="both"/>
      </w:pPr>
      <w:r>
        <w:t>руководитель Учреждения;</w:t>
      </w:r>
    </w:p>
    <w:p w:rsidR="00093709" w:rsidRDefault="00093709" w:rsidP="00093709">
      <w:pPr>
        <w:pStyle w:val="a3"/>
        <w:numPr>
          <w:ilvl w:val="1"/>
          <w:numId w:val="4"/>
        </w:numPr>
        <w:jc w:val="both"/>
      </w:pPr>
      <w:r>
        <w:t>представитель Учредителя;</w:t>
      </w:r>
    </w:p>
    <w:p w:rsidR="00093709" w:rsidRDefault="00093709" w:rsidP="00093709">
      <w:pPr>
        <w:pStyle w:val="a3"/>
        <w:numPr>
          <w:ilvl w:val="1"/>
          <w:numId w:val="4"/>
        </w:numPr>
        <w:jc w:val="both"/>
      </w:pPr>
      <w:r>
        <w:lastRenderedPageBreak/>
        <w:t>кооптированные члены.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Члены Совета из числа родителей (законных представителей) детей избираются на общем родительском собрании.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При организации выборов родителей (законных представителей) на родительском собрании применяются следующие правила: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>Родительское собрание признается правомочным, если на нем присутствует не менее двух третей родителей (законных представителей) воспитанников Учреждения.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>Члены Совета избираются из числа присутствующих на родительском собрании. Предложения по кандидатурам членов Совета могут быть внесены родителями (законными представителями), работниками Учреждения, его руководителем, представителем учредителя в составе Совета.</w:t>
      </w:r>
    </w:p>
    <w:p w:rsidR="00093709" w:rsidRDefault="00093709" w:rsidP="00093709">
      <w:pPr>
        <w:pStyle w:val="a3"/>
        <w:numPr>
          <w:ilvl w:val="2"/>
          <w:numId w:val="1"/>
        </w:numPr>
        <w:ind w:left="0" w:firstLine="0"/>
        <w:jc w:val="both"/>
      </w:pPr>
      <w:r>
        <w:t>Решения родительского собрания принимаются голосованием большинством голосов присутствующих и оформляются протоколом, подписываемым председателем и секретарем. В случае избрания счетной комиссии к протоколу родительского собрания прилагается протокол счетной комиссии.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Члены Совета из числа работников Учреждения избираются на общем собрании работников данного Учреждения, при проведении которого применяются правила, аналогичные предусмотренным пунктом 2.4. настоящего Положения.</w:t>
      </w:r>
    </w:p>
    <w:p w:rsidR="00093709" w:rsidRDefault="00093709" w:rsidP="00093709">
      <w:pPr>
        <w:pStyle w:val="a3"/>
        <w:jc w:val="both"/>
      </w:pPr>
      <w:r>
        <w:t>Работники Учреждения, дети которых посещают данное Учреждение, не могут быть избраны в члены Совета в качестве родителей (законных представителей) детей.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Совета, определенной уставом Учреждения.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Порядок голосования (тайное или открытое) утверждает каждое из вышеперечисленных собраний.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Члены Совета избираются сроком на 2 года.  В случае выбытия выборных членов Совета в двухмесячный срок проводится процедура довыборов соответствующими собраниями в порядке, определенном настоящим Положением. Процедура выборов нового состава членов Совета по истечении срока их полномочий осуществляется в порядке, определенном настоящим Положением, в срок не позднее трех месяцев со дня </w:t>
      </w:r>
      <w:proofErr w:type="gramStart"/>
      <w:r>
        <w:t>истечения срока полномочий предыдущего состава Совета</w:t>
      </w:r>
      <w:proofErr w:type="gramEnd"/>
      <w:r>
        <w:t>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>Руководитель Учреждения по истечении трехдневного срока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</w:t>
      </w:r>
    </w:p>
    <w:p w:rsidR="00093709" w:rsidRDefault="00093709" w:rsidP="00093709">
      <w:pPr>
        <w:pStyle w:val="a3"/>
        <w:jc w:val="both"/>
      </w:pPr>
      <w:r>
        <w:t>На первом заседании Совета избирается председательствующий на заседании и секретарь заседания.</w:t>
      </w:r>
    </w:p>
    <w:p w:rsidR="00093709" w:rsidRDefault="00093709" w:rsidP="00093709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Избранные члены Совета вправе кооптировать в свой состав членов из числа работодателей (их представителей), чья деятельность прямо или косвенно связана с данным Учреждением или территорией, на которой оно </w:t>
      </w:r>
      <w:r>
        <w:lastRenderedPageBreak/>
        <w:t>расположено, представителей общественных организаций, организаций образования, науки, культуры, депутатов, общественно-активных граждан, представителей органов самоуправления Учреждения.</w:t>
      </w:r>
    </w:p>
    <w:p w:rsidR="00093709" w:rsidRDefault="00093709" w:rsidP="00093709">
      <w:pPr>
        <w:pStyle w:val="a3"/>
        <w:ind w:firstLine="708"/>
        <w:jc w:val="both"/>
      </w:pPr>
      <w:r>
        <w:t>Кооптация – это введение в случаях, предусмотренных уставом Учреждения, в состав Совета новых членов без проведения выборов.</w:t>
      </w:r>
    </w:p>
    <w:p w:rsidR="00093709" w:rsidRDefault="00093709" w:rsidP="00093709">
      <w:pPr>
        <w:pStyle w:val="a3"/>
        <w:jc w:val="both"/>
      </w:pPr>
      <w:r>
        <w:t xml:space="preserve">          Процедура кооптации членов Совета определяется Советом самостоятельно.</w:t>
      </w:r>
    </w:p>
    <w:p w:rsidR="00093709" w:rsidRDefault="00093709" w:rsidP="00093709">
      <w:pPr>
        <w:pStyle w:val="a3"/>
        <w:jc w:val="both"/>
      </w:pPr>
      <w:r>
        <w:t xml:space="preserve">          После проведения процедуры кооптации Совет считается сформированным и приступает к осуществлению своих полномочий. На первом заседании сформированный в полном составе Совет выбирает из своего числа постоянного на срок полномочий Совета председателя, заместителя (заместителей), секретаря Совета.</w:t>
      </w:r>
    </w:p>
    <w:p w:rsidR="000860E8" w:rsidRDefault="000860E8" w:rsidP="00093709">
      <w:pPr>
        <w:pStyle w:val="a3"/>
        <w:jc w:val="both"/>
      </w:pPr>
    </w:p>
    <w:p w:rsidR="000860E8" w:rsidRDefault="000860E8" w:rsidP="000860E8">
      <w:pPr>
        <w:pStyle w:val="a3"/>
        <w:jc w:val="center"/>
      </w:pPr>
      <w:r>
        <w:t>3.</w:t>
      </w:r>
      <w:r>
        <w:tab/>
        <w:t>Компетенция Совета</w:t>
      </w:r>
    </w:p>
    <w:p w:rsidR="000860E8" w:rsidRDefault="000860E8" w:rsidP="000860E8">
      <w:pPr>
        <w:pStyle w:val="a3"/>
        <w:jc w:val="both"/>
      </w:pPr>
      <w:r>
        <w:t>3.1.</w:t>
      </w:r>
      <w:r>
        <w:tab/>
        <w:t>Совет вправе принимать решения по вопросам, отнесенным к его компетенции уставом Учреждения.</w:t>
      </w:r>
    </w:p>
    <w:p w:rsidR="000860E8" w:rsidRDefault="000860E8" w:rsidP="000860E8">
      <w:pPr>
        <w:pStyle w:val="a3"/>
        <w:jc w:val="both"/>
      </w:pPr>
      <w:r>
        <w:t>Совет имеет следующие полномочия и осуществляет следующие функции:</w:t>
      </w:r>
    </w:p>
    <w:p w:rsidR="000860E8" w:rsidRDefault="000860E8" w:rsidP="000860E8">
      <w:pPr>
        <w:pStyle w:val="a3"/>
        <w:jc w:val="both"/>
      </w:pPr>
      <w:r>
        <w:t>3.2.</w:t>
      </w:r>
      <w:r>
        <w:tab/>
        <w:t>Утверждает:</w:t>
      </w:r>
    </w:p>
    <w:p w:rsidR="000860E8" w:rsidRDefault="000860E8" w:rsidP="000860E8">
      <w:pPr>
        <w:pStyle w:val="a3"/>
        <w:jc w:val="both"/>
      </w:pPr>
      <w:r>
        <w:t xml:space="preserve">- правила внутреннего распорядка воспитанников; </w:t>
      </w:r>
    </w:p>
    <w:p w:rsidR="000860E8" w:rsidRDefault="000860E8" w:rsidP="000860E8">
      <w:pPr>
        <w:pStyle w:val="a3"/>
        <w:jc w:val="both"/>
      </w:pPr>
      <w:r>
        <w:t>- программу развития Учреждения;</w:t>
      </w:r>
    </w:p>
    <w:p w:rsidR="000860E8" w:rsidRDefault="000860E8" w:rsidP="000860E8">
      <w:pPr>
        <w:pStyle w:val="a3"/>
        <w:jc w:val="both"/>
      </w:pPr>
      <w:r>
        <w:t>- Положение Учреждения о порядке и условиях распределения стимулирующих выплат работникам Учреждения.</w:t>
      </w:r>
    </w:p>
    <w:p w:rsidR="000860E8" w:rsidRDefault="000860E8" w:rsidP="000860E8">
      <w:pPr>
        <w:pStyle w:val="a3"/>
        <w:jc w:val="both"/>
      </w:pPr>
      <w:r>
        <w:t>3.3.</w:t>
      </w:r>
      <w:r>
        <w:tab/>
        <w:t xml:space="preserve">Согласовывает распределение стимулирующих выплат педагогическим и другим работникам по представлению руководителя Учреждения. </w:t>
      </w:r>
    </w:p>
    <w:p w:rsidR="000860E8" w:rsidRDefault="000860E8" w:rsidP="000860E8">
      <w:pPr>
        <w:pStyle w:val="a3"/>
        <w:jc w:val="both"/>
      </w:pPr>
      <w:r>
        <w:t>3.4.</w:t>
      </w:r>
      <w:r>
        <w:tab/>
        <w:t>Участвует в разработке и согласовывает локальные акты Учреждения, устанавливающие виды, размеры, условия и порядок произведения выплат стимулирующего характера работникам, показатели и критерии оценки качества и результативности их труда.</w:t>
      </w:r>
    </w:p>
    <w:p w:rsidR="000860E8" w:rsidRDefault="000860E8" w:rsidP="000860E8">
      <w:pPr>
        <w:pStyle w:val="a3"/>
        <w:jc w:val="both"/>
      </w:pPr>
      <w:r>
        <w:t>3.5.</w:t>
      </w:r>
      <w:r>
        <w:tab/>
        <w:t>Участвует в оценке качества и результативности работников Учреждения.</w:t>
      </w:r>
    </w:p>
    <w:p w:rsidR="000860E8" w:rsidRDefault="000860E8" w:rsidP="000860E8">
      <w:pPr>
        <w:pStyle w:val="a3"/>
        <w:jc w:val="both"/>
      </w:pPr>
      <w:r>
        <w:t>3.6.</w:t>
      </w:r>
      <w:r>
        <w:tab/>
        <w:t>Вносит руководителю Учреждения предложения в части:</w:t>
      </w:r>
    </w:p>
    <w:p w:rsidR="000860E8" w:rsidRDefault="000860E8" w:rsidP="000860E8">
      <w:pPr>
        <w:pStyle w:val="a3"/>
        <w:jc w:val="both"/>
      </w:pPr>
      <w:r>
        <w:t>- 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0860E8" w:rsidRDefault="000860E8" w:rsidP="000860E8">
      <w:pPr>
        <w:pStyle w:val="a3"/>
        <w:jc w:val="both"/>
      </w:pPr>
      <w:r>
        <w:t>- создания в Учреждении необходимых условий для организации питания, медицинского обслуживания детей;</w:t>
      </w:r>
    </w:p>
    <w:p w:rsidR="000860E8" w:rsidRDefault="000860E8" w:rsidP="000860E8">
      <w:pPr>
        <w:pStyle w:val="a3"/>
        <w:jc w:val="both"/>
      </w:pPr>
      <w:r>
        <w:t>- мероприятий по охране и укреплению здоровья детей.</w:t>
      </w:r>
    </w:p>
    <w:p w:rsidR="000860E8" w:rsidRDefault="000860E8" w:rsidP="000860E8">
      <w:pPr>
        <w:pStyle w:val="a3"/>
        <w:jc w:val="both"/>
      </w:pPr>
      <w:r>
        <w:t>3.7.</w:t>
      </w:r>
      <w:r>
        <w:tab/>
        <w:t>Регулярно информирует участников образовательного процесса о своей деятельности и принимаемых решениях.</w:t>
      </w:r>
    </w:p>
    <w:p w:rsidR="000860E8" w:rsidRDefault="000860E8" w:rsidP="000860E8">
      <w:pPr>
        <w:pStyle w:val="a3"/>
        <w:jc w:val="both"/>
      </w:pPr>
      <w:r>
        <w:t>3.8.</w:t>
      </w:r>
      <w:r>
        <w:tab/>
        <w:t>Заслушивает отчет руководителя Учреждения по итогам учебного и финансового года.</w:t>
      </w:r>
    </w:p>
    <w:p w:rsidR="000860E8" w:rsidRDefault="000860E8" w:rsidP="000860E8">
      <w:pPr>
        <w:pStyle w:val="a3"/>
        <w:jc w:val="both"/>
      </w:pPr>
      <w:r>
        <w:t>3.9.</w:t>
      </w:r>
      <w:r>
        <w:tab/>
        <w:t>Рассматривает иные вопросы, отнесенные к компетенции Совета уставом Учреждения.</w:t>
      </w:r>
    </w:p>
    <w:p w:rsidR="000860E8" w:rsidRDefault="000860E8" w:rsidP="000860E8">
      <w:pPr>
        <w:pStyle w:val="a3"/>
        <w:jc w:val="both"/>
      </w:pPr>
      <w:r>
        <w:t>3.10.</w:t>
      </w:r>
      <w:r>
        <w:tab/>
        <w:t xml:space="preserve">Обеспечивает участие представителей общественности в процедурах лицензирования Учреждения, аттестации администрации Учреждения, </w:t>
      </w:r>
      <w:r>
        <w:lastRenderedPageBreak/>
        <w:t>общественных экспертиз (экспертиз соблюдения прав участников образовательного процесса, качества условий организации образовательного процесса в Учреждении, инновационных программ).</w:t>
      </w:r>
    </w:p>
    <w:p w:rsidR="000860E8" w:rsidRDefault="000860E8" w:rsidP="000860E8">
      <w:pPr>
        <w:pStyle w:val="a3"/>
        <w:jc w:val="both"/>
      </w:pPr>
      <w:r>
        <w:t>3.11.</w:t>
      </w:r>
      <w:r>
        <w:tab/>
        <w:t>Участвует в деятельности аттестационных, конфликтных и иных комиссий Учреждения.</w:t>
      </w:r>
    </w:p>
    <w:p w:rsidR="000860E8" w:rsidRDefault="000860E8" w:rsidP="000860E8">
      <w:pPr>
        <w:pStyle w:val="a3"/>
        <w:jc w:val="both"/>
      </w:pPr>
      <w:r>
        <w:t>3.12.</w:t>
      </w:r>
      <w:r>
        <w:tab/>
        <w:t>Совет правомочен при наличии оснований ходатайствовать перед руководителем Учреждения о расторжении трудового договора с педагогическими работниками и работниками из числа вспомогательного и административного персонала.</w:t>
      </w:r>
    </w:p>
    <w:p w:rsidR="000860E8" w:rsidRDefault="000860E8" w:rsidP="000860E8">
      <w:pPr>
        <w:pStyle w:val="a3"/>
        <w:jc w:val="both"/>
      </w:pPr>
      <w:r>
        <w:t>В случае неудовлетворенной оценки отчета руководителя Учреждения по итогам учебного и финансового года Совет вправе направить учредителю обращение, в котором мотивирует свою оценку и вносит предложения по совершенствованию работы администрации Учреждения.</w:t>
      </w:r>
    </w:p>
    <w:p w:rsidR="000860E8" w:rsidRDefault="000860E8" w:rsidP="000860E8">
      <w:pPr>
        <w:pStyle w:val="a3"/>
        <w:jc w:val="both"/>
      </w:pPr>
      <w:r>
        <w:t>3.13.</w:t>
      </w:r>
      <w:r>
        <w:tab/>
        <w:t>По вопросам, для которых уставом Учреждения Совету не отведены полномочия на принятие решений, решения Совета носят рекомендательный характер.</w:t>
      </w:r>
    </w:p>
    <w:p w:rsidR="009A73F3" w:rsidRDefault="009A73F3" w:rsidP="009A73F3">
      <w:pPr>
        <w:pStyle w:val="a3"/>
      </w:pPr>
    </w:p>
    <w:p w:rsidR="000860E8" w:rsidRPr="00AB15EF" w:rsidRDefault="000860E8" w:rsidP="000860E8">
      <w:pPr>
        <w:pStyle w:val="a3"/>
        <w:numPr>
          <w:ilvl w:val="0"/>
          <w:numId w:val="1"/>
        </w:numPr>
        <w:ind w:left="360"/>
        <w:jc w:val="center"/>
        <w:rPr>
          <w:b/>
        </w:rPr>
      </w:pPr>
      <w:r w:rsidRPr="007F2422">
        <w:t>Организация деятельности Совета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Основные положения, касающиеся порядка и условий деятельности Совета, определяются уставом Учреждения. Вопросы порядка работы Совета, не урегулированные уставом, определяются регламентом Совета, принимаемым им самостоятельно.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Организационной формой работы Совета являются заседания, которые проводятся по мере необходимости, но не реже одного раза в месяц.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Заседания Совета созываются председателем Совета, а в его отсутствие – заместителем председателя. Правом созыва заседания Совета обладают также руководитель Учреждения и представитель учредителя в составе Совета.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На заседании (в порядке, установленном уставом Учреждения и регламентом Совета) может быть решен любой вопрос, отнесенный к компетенции Совета.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Первое заседание Совета созывается руководителем Учреждения не позднее чем через месяц после его формирования. На первом заседании Совета, в частности избираются председатель и секретарь Совета, при необходимости заместитель (заместители) председателя Совета.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Планирование работы Совета осуществляется в порядке, определенном данным Положением.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 xml:space="preserve">Совет имеет право для подготовки материалов к заседаниям Совета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в комиссиях, назначает из числа членов Совета их председателя, утверждает задачи, функции, персональный состав и регламент работы комиссий. В комиссии могут входить, с их согласия, любые лица, которых Совет сочтет необходимыми привлечь для обеспечения </w:t>
      </w:r>
      <w:r>
        <w:lastRenderedPageBreak/>
        <w:t>эффективной работы комиссии. Руководитель (председатель) любой комиссии является членом Совета.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Заседание Совета правомочно, если на нем присутствуют не менее половины от числа членов Совета, определенного уставом Учреждения. Заседание Совета ведет председатель, в его отсутствие – заместитель председателя.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Решения Совета, как правило, 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Решения по пунктам 3.3. и 3.5. настоящего Положения принимаются представителями родительской общественности, входящими в Совет, а также кооптированными членами.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Для осуществления своих функций Совет вправе:</w:t>
      </w:r>
    </w:p>
    <w:p w:rsidR="000860E8" w:rsidRDefault="000860E8" w:rsidP="000860E8">
      <w:pPr>
        <w:pStyle w:val="a3"/>
        <w:jc w:val="both"/>
      </w:pPr>
      <w:r>
        <w:t xml:space="preserve">         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0860E8" w:rsidRDefault="000860E8" w:rsidP="000860E8">
      <w:pPr>
        <w:pStyle w:val="a3"/>
        <w:jc w:val="both"/>
      </w:pPr>
      <w:r>
        <w:t xml:space="preserve">           запрашивать и получать у руководителя Учреждения и (или) учредителя информацию, необходимую для осуществления функций Совета, в том числе в порядке </w:t>
      </w:r>
      <w:proofErr w:type="gramStart"/>
      <w:r>
        <w:t>контроля за</w:t>
      </w:r>
      <w:proofErr w:type="gramEnd"/>
      <w:r>
        <w:t xml:space="preserve"> реализацией решения Совета.</w:t>
      </w:r>
    </w:p>
    <w:p w:rsidR="000860E8" w:rsidRDefault="000860E8" w:rsidP="000860E8">
      <w:pPr>
        <w:pStyle w:val="a3"/>
        <w:numPr>
          <w:ilvl w:val="1"/>
          <w:numId w:val="1"/>
        </w:numPr>
        <w:ind w:left="0" w:firstLine="0"/>
        <w:jc w:val="both"/>
      </w:pPr>
      <w:r>
        <w:t>Организационно-техническое обеспечение деятельности Совета возлагается на администрацию Учреждения (в случае необходимости – при содействии учредителя).</w:t>
      </w:r>
    </w:p>
    <w:p w:rsidR="000860E8" w:rsidRDefault="000860E8" w:rsidP="000860E8">
      <w:pPr>
        <w:pStyle w:val="a3"/>
        <w:jc w:val="both"/>
      </w:pPr>
    </w:p>
    <w:p w:rsidR="000860E8" w:rsidRPr="007F2422" w:rsidRDefault="000860E8" w:rsidP="000860E8">
      <w:pPr>
        <w:pStyle w:val="a3"/>
        <w:numPr>
          <w:ilvl w:val="0"/>
          <w:numId w:val="2"/>
        </w:numPr>
        <w:jc w:val="center"/>
      </w:pPr>
      <w:r w:rsidRPr="007F2422">
        <w:t>Председатель Совета, заместитель председателя Совета,</w:t>
      </w:r>
    </w:p>
    <w:p w:rsidR="000860E8" w:rsidRDefault="000860E8" w:rsidP="000860E8">
      <w:pPr>
        <w:pStyle w:val="a3"/>
        <w:ind w:left="720"/>
        <w:jc w:val="center"/>
        <w:rPr>
          <w:b/>
        </w:rPr>
      </w:pPr>
      <w:r w:rsidRPr="007F2422">
        <w:t>секретарь Совета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>
        <w:t>Совет возлагает председатель, избираемый голосованием из числа членов Совета большинством голосов.</w:t>
      </w:r>
    </w:p>
    <w:p w:rsidR="000860E8" w:rsidRDefault="000860E8" w:rsidP="000860E8">
      <w:pPr>
        <w:pStyle w:val="a3"/>
        <w:jc w:val="both"/>
      </w:pPr>
      <w:r>
        <w:t>Форма голосования определяется на заседании Совета.</w:t>
      </w:r>
    </w:p>
    <w:p w:rsidR="000860E8" w:rsidRDefault="000860E8" w:rsidP="000860E8">
      <w:pPr>
        <w:pStyle w:val="a3"/>
        <w:jc w:val="both"/>
      </w:pPr>
      <w:r>
        <w:t>Представитель учредителя, руководитель Учреждения не могут быть избраны председателем Совета.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>
        <w:t>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>
        <w:t>В случае отсутствия председателя Совета его функции осуществляет заместитель, избираемый из числа Совета большинством голосов.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>
        <w:t>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0860E8" w:rsidRDefault="000860E8" w:rsidP="000860E8">
      <w:pPr>
        <w:pStyle w:val="a3"/>
        <w:jc w:val="both"/>
      </w:pPr>
    </w:p>
    <w:p w:rsidR="000860E8" w:rsidRPr="00AB15EF" w:rsidRDefault="000860E8" w:rsidP="000860E8">
      <w:pPr>
        <w:pStyle w:val="a3"/>
        <w:numPr>
          <w:ilvl w:val="0"/>
          <w:numId w:val="2"/>
        </w:numPr>
        <w:jc w:val="center"/>
        <w:rPr>
          <w:b/>
        </w:rPr>
      </w:pPr>
      <w:r w:rsidRPr="007F2422">
        <w:t>Обязанности и ответственность Совета и его членов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>
        <w:t>Совет несет ответственность за своевременное принятие и выполнение решений, входящих в его компетенцию.</w:t>
      </w:r>
    </w:p>
    <w:p w:rsidR="000860E8" w:rsidRDefault="000860E8" w:rsidP="000860E8">
      <w:pPr>
        <w:pStyle w:val="a3"/>
        <w:jc w:val="both"/>
      </w:pPr>
      <w:r>
        <w:lastRenderedPageBreak/>
        <w:t>Руководитель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 w:rsidRPr="0040404F">
        <w:t xml:space="preserve">Учредитель ДОУ вправе распустить Совет, если он не проводит их заседаний в течение полугода или систематически принимает решения, противоречащие законодательству. В новом составе </w:t>
      </w:r>
      <w:r w:rsidRPr="0040404F">
        <w:rPr>
          <w:iCs/>
        </w:rPr>
        <w:t>Совет</w:t>
      </w:r>
      <w:r w:rsidRPr="0040404F">
        <w:rPr>
          <w:i/>
          <w:iCs/>
        </w:rPr>
        <w:t xml:space="preserve"> </w:t>
      </w:r>
      <w:r w:rsidRPr="0040404F">
        <w:t>образуется в течение трех месяцев со дня издания учредителем акта о роспуске Совета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>
        <w:t>Решения Совета, противоречащие положениям устава Учреждения, положениям договора Учреждения, не действительны с момента их принятия и не подлежат исполнению руководителем Учреждения, его работниками и иными участниками образовательного процесса.</w:t>
      </w:r>
    </w:p>
    <w:p w:rsidR="000860E8" w:rsidRDefault="000860E8" w:rsidP="000860E8">
      <w:pPr>
        <w:pStyle w:val="a3"/>
        <w:jc w:val="both"/>
      </w:pPr>
      <w:r>
        <w:t>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proofErr w:type="gramStart"/>
      <w:r>
        <w:t>В случае возникновения конфликта между Советом и руководителем Учреждения (несогласия руководителя с решением Совета и/или несогласия Совета с решением (приказом) руководителя, который не может быть урегулирован путем переговоров, решение по конфликтному вопросу принимает учредитель.</w:t>
      </w:r>
      <w:proofErr w:type="gramEnd"/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>
        <w:t>Члены Совета обязаны посещать его заседания.</w:t>
      </w:r>
    </w:p>
    <w:p w:rsidR="000860E8" w:rsidRDefault="000860E8" w:rsidP="000860E8">
      <w:pPr>
        <w:pStyle w:val="a3"/>
        <w:jc w:val="both"/>
      </w:pPr>
      <w:r>
        <w:t>Член совета, систематически (более двух раз) не посещающий заседания без уважительных причин, может быть выведен из его состава по решению Совета.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>
        <w:t>Член Совета выводится из его состава по решению Совета в следующих случаях:</w:t>
      </w:r>
    </w:p>
    <w:p w:rsidR="000860E8" w:rsidRDefault="000860E8" w:rsidP="000860E8">
      <w:pPr>
        <w:pStyle w:val="a3"/>
        <w:jc w:val="both"/>
      </w:pPr>
      <w:r>
        <w:t xml:space="preserve">       -   по желанию члена Совета, выраженному в письменной форме;</w:t>
      </w:r>
    </w:p>
    <w:p w:rsidR="000860E8" w:rsidRDefault="000860E8" w:rsidP="000860E8">
      <w:pPr>
        <w:pStyle w:val="a3"/>
        <w:jc w:val="both"/>
      </w:pPr>
      <w:r>
        <w:t xml:space="preserve">       -   при отзыве представителя Учредителя;</w:t>
      </w:r>
    </w:p>
    <w:p w:rsidR="000860E8" w:rsidRDefault="000860E8" w:rsidP="000860E8">
      <w:pPr>
        <w:pStyle w:val="a3"/>
        <w:jc w:val="both"/>
      </w:pPr>
      <w:r>
        <w:t xml:space="preserve">       -    при увольнении с работы руководителя Учреждения, или увольнении работника Учреждения, избранного членом совета, если они могут быть кооптированы (и/или не кооптируются) в состав Совета после увольнения;</w:t>
      </w:r>
    </w:p>
    <w:p w:rsidR="000860E8" w:rsidRDefault="000860E8" w:rsidP="000860E8">
      <w:pPr>
        <w:pStyle w:val="a3"/>
        <w:jc w:val="both"/>
      </w:pPr>
      <w:r>
        <w:t xml:space="preserve">        -  в случае совершения противоправных действий, несовместимых с членством в Совете:</w:t>
      </w:r>
    </w:p>
    <w:p w:rsidR="000860E8" w:rsidRDefault="000860E8" w:rsidP="000860E8">
      <w:pPr>
        <w:pStyle w:val="a3"/>
        <w:jc w:val="both"/>
      </w:pPr>
      <w:r>
        <w:t xml:space="preserve">        - лишение родительских прав, судебное запрещение, заниматься педагогической или иной деятельностью, связанной с детьми, признание по решению суда </w:t>
      </w:r>
      <w:proofErr w:type="gramStart"/>
      <w:r>
        <w:t>недееспособным</w:t>
      </w:r>
      <w:proofErr w:type="gramEnd"/>
      <w:r>
        <w:t>, наличие неснятой или непогашенной судимости за совершение уголовного преступления.</w:t>
      </w:r>
    </w:p>
    <w:p w:rsidR="000860E8" w:rsidRDefault="000860E8" w:rsidP="000860E8">
      <w:pPr>
        <w:pStyle w:val="a3"/>
        <w:numPr>
          <w:ilvl w:val="1"/>
          <w:numId w:val="2"/>
        </w:numPr>
        <w:ind w:left="0" w:firstLine="0"/>
        <w:jc w:val="both"/>
      </w:pPr>
      <w:r>
        <w:t>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0860E8" w:rsidRDefault="000860E8" w:rsidP="009A73F3">
      <w:pPr>
        <w:pStyle w:val="a3"/>
      </w:pPr>
    </w:p>
    <w:p w:rsidR="004F28BE" w:rsidRDefault="004F28BE" w:rsidP="007F2422">
      <w:pPr>
        <w:pStyle w:val="a3"/>
        <w:jc w:val="both"/>
      </w:pPr>
    </w:p>
    <w:sectPr w:rsidR="004F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AF5"/>
    <w:multiLevelType w:val="hybridMultilevel"/>
    <w:tmpl w:val="85C2D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173E3"/>
    <w:multiLevelType w:val="hybridMultilevel"/>
    <w:tmpl w:val="51C0C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E7201"/>
    <w:multiLevelType w:val="hybridMultilevel"/>
    <w:tmpl w:val="967E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E70BB"/>
    <w:multiLevelType w:val="multilevel"/>
    <w:tmpl w:val="67EE764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4735D48"/>
    <w:multiLevelType w:val="multilevel"/>
    <w:tmpl w:val="E5AA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56"/>
    <w:rsid w:val="000566E7"/>
    <w:rsid w:val="000860E8"/>
    <w:rsid w:val="00093709"/>
    <w:rsid w:val="002B2A56"/>
    <w:rsid w:val="003422EC"/>
    <w:rsid w:val="00360A4D"/>
    <w:rsid w:val="00381EA1"/>
    <w:rsid w:val="003C4390"/>
    <w:rsid w:val="004155F3"/>
    <w:rsid w:val="004722EC"/>
    <w:rsid w:val="004C5731"/>
    <w:rsid w:val="004F28BE"/>
    <w:rsid w:val="0056101B"/>
    <w:rsid w:val="005753CA"/>
    <w:rsid w:val="00621AE3"/>
    <w:rsid w:val="00657284"/>
    <w:rsid w:val="00742939"/>
    <w:rsid w:val="00785501"/>
    <w:rsid w:val="007C4A06"/>
    <w:rsid w:val="007C7940"/>
    <w:rsid w:val="007F2422"/>
    <w:rsid w:val="008964D9"/>
    <w:rsid w:val="009A73F3"/>
    <w:rsid w:val="009E7BB9"/>
    <w:rsid w:val="00AB15EF"/>
    <w:rsid w:val="00B62AA0"/>
    <w:rsid w:val="00C75A8B"/>
    <w:rsid w:val="00D97B0D"/>
    <w:rsid w:val="00F82FDB"/>
    <w:rsid w:val="00FB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56"/>
    <w:pPr>
      <w:spacing w:after="0" w:line="240" w:lineRule="auto"/>
    </w:pPr>
  </w:style>
  <w:style w:type="character" w:styleId="a4">
    <w:name w:val="Strong"/>
    <w:basedOn w:val="a0"/>
    <w:uiPriority w:val="22"/>
    <w:qFormat/>
    <w:rsid w:val="007C4A06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2E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C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3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A56"/>
    <w:pPr>
      <w:spacing w:after="0" w:line="240" w:lineRule="auto"/>
    </w:pPr>
  </w:style>
  <w:style w:type="character" w:styleId="a4">
    <w:name w:val="Strong"/>
    <w:basedOn w:val="a0"/>
    <w:uiPriority w:val="22"/>
    <w:qFormat/>
    <w:rsid w:val="007C4A06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22E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C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7986-395C-49E6-8C25-4C9A7275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ОЛП</dc:creator>
  <cp:keywords/>
  <dc:description/>
  <cp:lastModifiedBy>Звездочка</cp:lastModifiedBy>
  <cp:revision>22</cp:revision>
  <cp:lastPrinted>2015-03-05T09:35:00Z</cp:lastPrinted>
  <dcterms:created xsi:type="dcterms:W3CDTF">2014-09-23T02:11:00Z</dcterms:created>
  <dcterms:modified xsi:type="dcterms:W3CDTF">2017-10-30T06:02:00Z</dcterms:modified>
</cp:coreProperties>
</file>